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90" w:rsidRDefault="0000578E" w:rsidP="0000578E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KETTLE MORAINE FIRE BOARD MINUTES</w:t>
      </w:r>
    </w:p>
    <w:p w:rsidR="0000578E" w:rsidRPr="0000578E" w:rsidRDefault="00C91FAB" w:rsidP="0000578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A</w:t>
      </w:r>
      <w:r w:rsidR="0000578E">
        <w:rPr>
          <w:sz w:val="28"/>
          <w:szCs w:val="28"/>
        </w:rPr>
        <w:t>pproved</w:t>
      </w:r>
    </w:p>
    <w:p w:rsidR="00EA1AC5" w:rsidRDefault="00EA1AC5" w:rsidP="00EA1AC5"/>
    <w:p w:rsidR="00EA1AC5" w:rsidRDefault="00EA1AC5" w:rsidP="007A1DA1">
      <w:r w:rsidRPr="007A1DA1">
        <w:rPr>
          <w:b/>
        </w:rPr>
        <w:t>Call to order/confirm open meeting law requirements have been met</w:t>
      </w:r>
      <w:r w:rsidR="0000578E" w:rsidRPr="007A1DA1">
        <w:rPr>
          <w:b/>
        </w:rPr>
        <w:t>:</w:t>
      </w:r>
      <w:r w:rsidR="0000578E">
        <w:t xml:space="preserve">  </w:t>
      </w:r>
      <w:r w:rsidR="007C68C5">
        <w:t>R. Spurrell called the meeting to order at 6:30 pm on August 16, 2021</w:t>
      </w:r>
      <w:r w:rsidR="0000578E">
        <w:t xml:space="preserve"> at 130 N Harrison St, North Prairie</w:t>
      </w:r>
      <w:r w:rsidR="007C68C5">
        <w:t>.  Open meeting law requirements were confirmed as being met.</w:t>
      </w:r>
    </w:p>
    <w:p w:rsidR="00EA1AC5" w:rsidRDefault="00EA1AC5" w:rsidP="00EA1AC5">
      <w:pPr>
        <w:ind w:left="720"/>
      </w:pPr>
    </w:p>
    <w:p w:rsidR="00EA1AC5" w:rsidRDefault="00EA1AC5" w:rsidP="007A1DA1">
      <w:r w:rsidRPr="007A1DA1">
        <w:rPr>
          <w:b/>
        </w:rPr>
        <w:t>Roll Call</w:t>
      </w:r>
      <w:r w:rsidR="007C68C5" w:rsidRPr="007A1DA1">
        <w:rPr>
          <w:b/>
        </w:rPr>
        <w:t>:</w:t>
      </w:r>
      <w:r w:rsidR="007C68C5">
        <w:t xml:space="preserve">  A. </w:t>
      </w:r>
      <w:r w:rsidR="003A014D">
        <w:t>Rasmussen</w:t>
      </w:r>
      <w:r w:rsidR="007C68C5">
        <w:t xml:space="preserve">, D. </w:t>
      </w:r>
      <w:proofErr w:type="spellStart"/>
      <w:r w:rsidR="007C68C5">
        <w:t>Malek</w:t>
      </w:r>
      <w:proofErr w:type="spellEnd"/>
      <w:r w:rsidR="007C68C5">
        <w:t>, P. Jensen, E.</w:t>
      </w:r>
      <w:r w:rsidR="0000578E">
        <w:t xml:space="preserve"> </w:t>
      </w:r>
      <w:proofErr w:type="spellStart"/>
      <w:r w:rsidR="0000578E">
        <w:t>Westrick</w:t>
      </w:r>
      <w:proofErr w:type="spellEnd"/>
      <w:r w:rsidR="0000578E">
        <w:t xml:space="preserve">, G. Nickerson, A. </w:t>
      </w:r>
      <w:proofErr w:type="spellStart"/>
      <w:r w:rsidR="0000578E">
        <w:t>DeValkenaere</w:t>
      </w:r>
      <w:proofErr w:type="spellEnd"/>
      <w:r w:rsidR="0000578E">
        <w:t xml:space="preserve"> and R. Spurrell all present.</w:t>
      </w:r>
    </w:p>
    <w:p w:rsidR="00EA1AC5" w:rsidRDefault="00EA1AC5" w:rsidP="00EA1AC5">
      <w:pPr>
        <w:ind w:left="720"/>
      </w:pPr>
    </w:p>
    <w:p w:rsidR="00EA1AC5" w:rsidRDefault="00EA1AC5" w:rsidP="007A1DA1">
      <w:r w:rsidRPr="007A1DA1">
        <w:rPr>
          <w:b/>
        </w:rPr>
        <w:t>Pledge of Allegiance</w:t>
      </w:r>
      <w:r w:rsidR="0000578E" w:rsidRPr="007A1DA1">
        <w:rPr>
          <w:b/>
        </w:rPr>
        <w:t>:</w:t>
      </w:r>
      <w:r w:rsidR="0000578E">
        <w:t xml:space="preserve">  R. Spurrell led the Pledge of Allegiance</w:t>
      </w:r>
    </w:p>
    <w:p w:rsidR="00EA1AC5" w:rsidRDefault="00EA1AC5" w:rsidP="00EA1AC5">
      <w:pPr>
        <w:pStyle w:val="ListParagraph"/>
      </w:pPr>
    </w:p>
    <w:p w:rsidR="00EA1AC5" w:rsidRDefault="00EA1AC5" w:rsidP="007A1DA1">
      <w:r w:rsidRPr="007A1DA1">
        <w:rPr>
          <w:b/>
        </w:rPr>
        <w:t xml:space="preserve">Announcement for possible closed session per WI Statute § 19.85(1) (c) for </w:t>
      </w:r>
      <w:r w:rsidRPr="007A1DA1">
        <w:rPr>
          <w:b/>
          <w:color w:val="000000"/>
          <w:lang w:val="en"/>
        </w:rPr>
        <w:t>considering employment, promotion, compensation or performance evaluation data of any public employee over which the governmental body has jurisdiction or exercises responsibility; specifically to review applications for Fire Chief and Fire District Administrative Assistant</w:t>
      </w:r>
      <w:r w:rsidR="0000578E" w:rsidRPr="007A1DA1">
        <w:rPr>
          <w:b/>
          <w:color w:val="000000"/>
          <w:lang w:val="en"/>
        </w:rPr>
        <w:t>:</w:t>
      </w:r>
      <w:r w:rsidR="0000578E">
        <w:rPr>
          <w:color w:val="000000"/>
          <w:lang w:val="en"/>
        </w:rPr>
        <w:t xml:space="preserve">  R. Spurrell made an announcement for possible </w:t>
      </w:r>
      <w:r w:rsidR="0000578E" w:rsidRPr="00EA1AC5">
        <w:t xml:space="preserve">closed session per WI Statute § 19.85(1) (c) for </w:t>
      </w:r>
      <w:r w:rsidR="0000578E" w:rsidRPr="00EA1AC5">
        <w:rPr>
          <w:color w:val="000000"/>
          <w:lang w:val="en"/>
        </w:rPr>
        <w:t>considering employment, promotion, compensation or performance evaluation data of any public employee over which the governmental body has jurisdiction or exercises responsibility; specifically to review applications for Fire Chief and Fire District Administrative Assistant</w:t>
      </w:r>
    </w:p>
    <w:p w:rsidR="001B356E" w:rsidRDefault="001B356E" w:rsidP="001B356E">
      <w:pPr>
        <w:pStyle w:val="ListParagraph"/>
      </w:pPr>
    </w:p>
    <w:p w:rsidR="007D77B9" w:rsidRDefault="007D77B9" w:rsidP="007A1DA1">
      <w:r w:rsidRPr="007A1DA1">
        <w:rPr>
          <w:b/>
        </w:rPr>
        <w:t>Approval of August 5, 2021 minutes</w:t>
      </w:r>
      <w:r w:rsidR="0000578E" w:rsidRPr="007A1DA1">
        <w:rPr>
          <w:b/>
        </w:rPr>
        <w:t>:</w:t>
      </w:r>
      <w:r w:rsidR="0000578E">
        <w:t xml:space="preserve">  Motion by A. Rasmussen to approve the minutes from August 5, 2021.  Motion seconded by G. Nickerson.  Motion carried unanimously (7-0).</w:t>
      </w:r>
    </w:p>
    <w:p w:rsidR="007D77B9" w:rsidRDefault="007D77B9" w:rsidP="007D77B9">
      <w:pPr>
        <w:pStyle w:val="ListParagraph"/>
      </w:pPr>
    </w:p>
    <w:p w:rsidR="001B356E" w:rsidRDefault="001B356E" w:rsidP="007A1DA1">
      <w:r w:rsidRPr="0082145F">
        <w:rPr>
          <w:b/>
        </w:rPr>
        <w:t>Citizen comments/concerns</w:t>
      </w:r>
      <w:r w:rsidR="0000578E" w:rsidRPr="0082145F">
        <w:rPr>
          <w:b/>
        </w:rPr>
        <w:t>:</w:t>
      </w:r>
      <w:r w:rsidR="0000578E">
        <w:t xml:space="preserve">  No citizen comments.</w:t>
      </w:r>
    </w:p>
    <w:p w:rsidR="00EA1AC5" w:rsidRDefault="00EA1AC5" w:rsidP="00EA1AC5">
      <w:pPr>
        <w:ind w:left="720"/>
      </w:pPr>
    </w:p>
    <w:p w:rsidR="00984890" w:rsidRDefault="00356E65" w:rsidP="007A1DA1">
      <w:r w:rsidRPr="0082145F">
        <w:rPr>
          <w:b/>
        </w:rPr>
        <w:t>Discussion/action to approve posting locations</w:t>
      </w:r>
      <w:r w:rsidR="0000578E" w:rsidRPr="0082145F">
        <w:rPr>
          <w:b/>
        </w:rPr>
        <w:t xml:space="preserve">: </w:t>
      </w:r>
      <w:r w:rsidR="0000578E">
        <w:t xml:space="preserve"> General discussion regarding locations, number of postings locations needed, and technological concerns with postings was held.  </w:t>
      </w:r>
      <w:proofErr w:type="gramStart"/>
      <w:r w:rsidR="0000578E">
        <w:t xml:space="preserve">Motion by P. Jensen to approve the North </w:t>
      </w:r>
      <w:r w:rsidR="0082145F">
        <w:t>Prairie</w:t>
      </w:r>
      <w:r w:rsidR="0000578E">
        <w:t xml:space="preserve"> </w:t>
      </w:r>
      <w:r w:rsidR="0082145F">
        <w:t>Municipal</w:t>
      </w:r>
      <w:r w:rsidR="0000578E">
        <w:t xml:space="preserve"> Building, the Town of Eagle entrance to the Eagle </w:t>
      </w:r>
      <w:r w:rsidR="0082145F">
        <w:t>Municipal</w:t>
      </w:r>
      <w:r w:rsidR="0000578E">
        <w:t xml:space="preserve"> Building and the </w:t>
      </w:r>
      <w:r w:rsidR="0082145F">
        <w:t>Village</w:t>
      </w:r>
      <w:r w:rsidR="0000578E">
        <w:t xml:space="preserve"> of Eagle </w:t>
      </w:r>
      <w:r w:rsidR="0082145F">
        <w:t>entrance</w:t>
      </w:r>
      <w:r w:rsidR="0000578E">
        <w:t xml:space="preserve"> to the Eagle Municipal Building</w:t>
      </w:r>
      <w:r w:rsidR="00A17595">
        <w:t xml:space="preserve"> as the three posting locations, with a recommendation that all three municipalities also post on their websites.</w:t>
      </w:r>
      <w:proofErr w:type="gramEnd"/>
      <w:r w:rsidR="00A17595">
        <w:t xml:space="preserve">  Motion seconded by G. Nickerson.  Motion carried unanimously (7-0).</w:t>
      </w:r>
    </w:p>
    <w:p w:rsidR="00AE7CDD" w:rsidRDefault="00AE7CDD" w:rsidP="00AE7CDD">
      <w:pPr>
        <w:ind w:left="360"/>
      </w:pPr>
    </w:p>
    <w:p w:rsidR="00EA2C1D" w:rsidRDefault="004B6C58" w:rsidP="007A1DA1">
      <w:r w:rsidRPr="0082145F">
        <w:rPr>
          <w:b/>
        </w:rPr>
        <w:t xml:space="preserve">Discussion/action to </w:t>
      </w:r>
      <w:r w:rsidR="00356E65" w:rsidRPr="0082145F">
        <w:rPr>
          <w:b/>
        </w:rPr>
        <w:t>approve legal counsel</w:t>
      </w:r>
      <w:r w:rsidR="00A17595" w:rsidRPr="0082145F">
        <w:rPr>
          <w:b/>
        </w:rPr>
        <w:t>:</w:t>
      </w:r>
      <w:r w:rsidR="00A17595">
        <w:t xml:space="preserve">  Discussion was held and included topics of using an attorney independent of the municipalities and what attorneys specialize in fire departments.  P. Jensen </w:t>
      </w:r>
      <w:proofErr w:type="gramStart"/>
      <w:r w:rsidR="00A17595">
        <w:t>offered</w:t>
      </w:r>
      <w:proofErr w:type="gramEnd"/>
      <w:r w:rsidR="00A17595">
        <w:t xml:space="preserve"> to research what attorneys would be available.  </w:t>
      </w:r>
      <w:proofErr w:type="gramStart"/>
      <w:r w:rsidR="00A17595">
        <w:t>Motion by R. Spurrell to table pending P. Jensen’s research.</w:t>
      </w:r>
      <w:proofErr w:type="gramEnd"/>
      <w:r w:rsidR="00A17595">
        <w:t xml:space="preserve">  Motion seconded by D. </w:t>
      </w:r>
      <w:proofErr w:type="spellStart"/>
      <w:r w:rsidR="00A17595">
        <w:t>Malek</w:t>
      </w:r>
      <w:proofErr w:type="spellEnd"/>
      <w:r w:rsidR="00A17595">
        <w:t>.  Motion carried unanimously (7-0).</w:t>
      </w:r>
    </w:p>
    <w:p w:rsidR="00250B5C" w:rsidRDefault="00250B5C" w:rsidP="00250B5C">
      <w:pPr>
        <w:pStyle w:val="ListParagraph"/>
      </w:pPr>
    </w:p>
    <w:p w:rsidR="008B4180" w:rsidRDefault="00356E65" w:rsidP="007A1DA1">
      <w:r w:rsidRPr="0082145F">
        <w:rPr>
          <w:b/>
        </w:rPr>
        <w:t>Discussion/action regarding the 2022 Kettle Moraine Fire District budget</w:t>
      </w:r>
      <w:r w:rsidR="00A17595" w:rsidRPr="0082145F">
        <w:rPr>
          <w:b/>
        </w:rPr>
        <w:t>:</w:t>
      </w:r>
      <w:r w:rsidR="00A17595">
        <w:t xml:space="preserve"> After discussion regarding the budget, G. Nickerson made a motion to present the budget presented to the Fire Board to the municipalities for the preliminary budget work.  Motion seconded by D. </w:t>
      </w:r>
      <w:proofErr w:type="spellStart"/>
      <w:r w:rsidR="00A17595">
        <w:t>Malek</w:t>
      </w:r>
      <w:proofErr w:type="spellEnd"/>
      <w:r w:rsidR="00A17595">
        <w:t>.  Motion carried unanimously (7-0).</w:t>
      </w:r>
    </w:p>
    <w:p w:rsidR="008B4180" w:rsidRDefault="008B4180" w:rsidP="008B4180">
      <w:pPr>
        <w:pStyle w:val="ListParagraph"/>
      </w:pPr>
    </w:p>
    <w:p w:rsidR="008B4180" w:rsidRPr="000E5160" w:rsidRDefault="000E5160" w:rsidP="007A1DA1">
      <w:r w:rsidRPr="0082145F">
        <w:rPr>
          <w:b/>
        </w:rPr>
        <w:lastRenderedPageBreak/>
        <w:t xml:space="preserve">Motion to go into closed session per WI Statute § 19.85(1) (c) for </w:t>
      </w:r>
      <w:r w:rsidRPr="0082145F">
        <w:rPr>
          <w:b/>
          <w:color w:val="000000"/>
          <w:lang w:val="en"/>
        </w:rPr>
        <w:t>considering employment, promotion, compensation or performance evaluation data of any public employee over which the governmental body has jurisdiction or exercises responsibility; specifically to review applications for Fire Chief and Fire District Administrative Assistant</w:t>
      </w:r>
      <w:r w:rsidR="003A014D" w:rsidRPr="0082145F">
        <w:rPr>
          <w:b/>
          <w:color w:val="000000"/>
          <w:lang w:val="en"/>
        </w:rPr>
        <w:t xml:space="preserve">. </w:t>
      </w:r>
      <w:r w:rsidR="003A014D">
        <w:rPr>
          <w:color w:val="000000"/>
          <w:lang w:val="en"/>
        </w:rPr>
        <w:t xml:space="preserve"> Motion by P. Jensen to go into </w:t>
      </w:r>
      <w:r w:rsidR="003A014D">
        <w:t xml:space="preserve">closed session </w:t>
      </w:r>
      <w:r w:rsidR="003A014D" w:rsidRPr="00EA1AC5">
        <w:t xml:space="preserve">per WI Statute § 19.85(1) (c) for </w:t>
      </w:r>
      <w:r w:rsidR="003A014D" w:rsidRPr="00EA1AC5">
        <w:rPr>
          <w:color w:val="000000"/>
          <w:lang w:val="en"/>
        </w:rPr>
        <w:t>considering employment, promotion, compensation or performance evaluation data of any public employee over which the governmental body has jurisdiction or exercises responsibility; specifically to review applications for Fire Chief and Fire District Administrative Assistant</w:t>
      </w:r>
      <w:r w:rsidR="003A014D">
        <w:rPr>
          <w:color w:val="000000"/>
          <w:lang w:val="en"/>
        </w:rPr>
        <w:t>.  Motion seconded by A. Rasmussen.</w:t>
      </w:r>
    </w:p>
    <w:p w:rsidR="000E5160" w:rsidRDefault="000E5160" w:rsidP="000E5160">
      <w:pPr>
        <w:pStyle w:val="ListParagraph"/>
      </w:pPr>
    </w:p>
    <w:p w:rsidR="000E5160" w:rsidRDefault="000E5160" w:rsidP="007A1DA1">
      <w:r w:rsidRPr="0082145F">
        <w:rPr>
          <w:b/>
        </w:rPr>
        <w:t>Roll Call Vote</w:t>
      </w:r>
      <w:r w:rsidR="003A014D" w:rsidRPr="0082145F">
        <w:rPr>
          <w:b/>
        </w:rPr>
        <w:t>:</w:t>
      </w:r>
      <w:r w:rsidR="003A014D">
        <w:t xml:space="preserve">  A. Rasmussen - yes, D. </w:t>
      </w:r>
      <w:proofErr w:type="spellStart"/>
      <w:r w:rsidR="003A014D">
        <w:t>Malek</w:t>
      </w:r>
      <w:proofErr w:type="spellEnd"/>
      <w:r w:rsidR="003A014D">
        <w:t xml:space="preserve"> - yes, P. Jensen - yes, E. </w:t>
      </w:r>
      <w:proofErr w:type="spellStart"/>
      <w:r w:rsidR="003A014D">
        <w:t>Westrick</w:t>
      </w:r>
      <w:proofErr w:type="spellEnd"/>
      <w:r w:rsidR="003A014D">
        <w:t xml:space="preserve"> - yes, G. Nickerson - yes, A. </w:t>
      </w:r>
      <w:proofErr w:type="spellStart"/>
      <w:r w:rsidR="003A014D">
        <w:t>DeValkenaere</w:t>
      </w:r>
      <w:proofErr w:type="spellEnd"/>
      <w:r w:rsidR="003A014D">
        <w:t xml:space="preserve"> – yes, R. Spurrell – yes. Motion carried unanimously (7-0).</w:t>
      </w:r>
    </w:p>
    <w:p w:rsidR="000E5160" w:rsidRDefault="000E5160" w:rsidP="000E5160">
      <w:pPr>
        <w:pStyle w:val="ListParagraph"/>
      </w:pPr>
    </w:p>
    <w:p w:rsidR="000E5160" w:rsidRDefault="000E5160" w:rsidP="007A1DA1">
      <w:r w:rsidRPr="0082145F">
        <w:rPr>
          <w:b/>
        </w:rPr>
        <w:t>Closed Session</w:t>
      </w:r>
      <w:r w:rsidR="003A014D" w:rsidRPr="0082145F">
        <w:rPr>
          <w:b/>
        </w:rPr>
        <w:t>:</w:t>
      </w:r>
      <w:r w:rsidR="003A014D">
        <w:t xml:space="preserve">  Closed session at 6:48 pm.  (R. Spurrell </w:t>
      </w:r>
      <w:r w:rsidR="00162B88">
        <w:t>recused himself from</w:t>
      </w:r>
      <w:r w:rsidR="003A014D">
        <w:t xml:space="preserve"> </w:t>
      </w:r>
      <w:r w:rsidR="00162B88">
        <w:t xml:space="preserve">the </w:t>
      </w:r>
      <w:r w:rsidR="003A014D">
        <w:t>closed</w:t>
      </w:r>
      <w:r w:rsidR="00162B88">
        <w:t xml:space="preserve"> session</w:t>
      </w:r>
      <w:r w:rsidR="003A014D">
        <w:t xml:space="preserve"> </w:t>
      </w:r>
      <w:r w:rsidR="009C235A">
        <w:t>from</w:t>
      </w:r>
      <w:r w:rsidR="007A1DA1">
        <w:t xml:space="preserve"> 7:26 pm</w:t>
      </w:r>
      <w:r w:rsidR="009C235A">
        <w:t xml:space="preserve"> to 7:50 pm</w:t>
      </w:r>
      <w:r w:rsidR="007A1DA1">
        <w:t>.)</w:t>
      </w:r>
    </w:p>
    <w:p w:rsidR="000E5160" w:rsidRDefault="000E5160" w:rsidP="000E5160">
      <w:pPr>
        <w:pStyle w:val="ListParagraph"/>
      </w:pPr>
    </w:p>
    <w:p w:rsidR="000E5160" w:rsidRDefault="000E5160" w:rsidP="007A1DA1">
      <w:r w:rsidRPr="0082145F">
        <w:rPr>
          <w:b/>
        </w:rPr>
        <w:t>Motion to reconvene into Open Session</w:t>
      </w:r>
      <w:r w:rsidR="007A1DA1" w:rsidRPr="0082145F">
        <w:rPr>
          <w:b/>
        </w:rPr>
        <w:t>:</w:t>
      </w:r>
      <w:r w:rsidR="007A1DA1">
        <w:t xml:space="preserve">  Motion to reconvene into open session by A. Rasmussen.  Motion seconded by A. </w:t>
      </w:r>
      <w:proofErr w:type="spellStart"/>
      <w:r w:rsidR="007A1DA1">
        <w:t>DeValkenaere</w:t>
      </w:r>
      <w:proofErr w:type="spellEnd"/>
      <w:r w:rsidR="007A1DA1">
        <w:t>.  Motion carried unanimously (7-0).</w:t>
      </w:r>
    </w:p>
    <w:p w:rsidR="000E5160" w:rsidRDefault="000E5160" w:rsidP="000E5160">
      <w:pPr>
        <w:pStyle w:val="ListParagraph"/>
      </w:pPr>
    </w:p>
    <w:p w:rsidR="000E5160" w:rsidRDefault="000E5160" w:rsidP="007A1DA1">
      <w:r w:rsidRPr="0082145F">
        <w:rPr>
          <w:b/>
        </w:rPr>
        <w:t>Open Session</w:t>
      </w:r>
      <w:r w:rsidR="007A1DA1" w:rsidRPr="0082145F">
        <w:rPr>
          <w:b/>
        </w:rPr>
        <w:t>:</w:t>
      </w:r>
      <w:r w:rsidR="007A1DA1">
        <w:t xml:space="preserve">  Open session at 7:51 pm.</w:t>
      </w:r>
    </w:p>
    <w:p w:rsidR="000E5160" w:rsidRDefault="000E5160" w:rsidP="000E5160">
      <w:pPr>
        <w:pStyle w:val="ListParagraph"/>
      </w:pPr>
    </w:p>
    <w:p w:rsidR="000E5160" w:rsidRDefault="000E5160" w:rsidP="007A1DA1">
      <w:r w:rsidRPr="0082145F">
        <w:rPr>
          <w:b/>
        </w:rPr>
        <w:t>Adjournment</w:t>
      </w:r>
      <w:r w:rsidR="007A1DA1" w:rsidRPr="0082145F">
        <w:rPr>
          <w:b/>
        </w:rPr>
        <w:t>:</w:t>
      </w:r>
      <w:r w:rsidR="007A1DA1">
        <w:t xml:space="preserve">  Motion to adjourn by P. Jensen.  Motion seconded by D. </w:t>
      </w:r>
      <w:proofErr w:type="spellStart"/>
      <w:r w:rsidR="007A1DA1">
        <w:t>Malek</w:t>
      </w:r>
      <w:proofErr w:type="spellEnd"/>
      <w:r w:rsidR="007A1DA1">
        <w:t>.  Motion carried unanimously (7-0).  R. Spurrell adjourned the meeting at 7:52 pm.</w:t>
      </w:r>
    </w:p>
    <w:sectPr w:rsidR="000E5160" w:rsidSect="009F77D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AA" w:rsidRDefault="00F01FAA">
      <w:r>
        <w:separator/>
      </w:r>
    </w:p>
  </w:endnote>
  <w:endnote w:type="continuationSeparator" w:id="0">
    <w:p w:rsidR="00F01FAA" w:rsidRDefault="00F0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AA" w:rsidRDefault="00F01FAA">
      <w:r>
        <w:separator/>
      </w:r>
    </w:p>
  </w:footnote>
  <w:footnote w:type="continuationSeparator" w:id="0">
    <w:p w:rsidR="00F01FAA" w:rsidRDefault="00F0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1CB"/>
    <w:multiLevelType w:val="hybridMultilevel"/>
    <w:tmpl w:val="700885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E0AC5"/>
    <w:multiLevelType w:val="hybridMultilevel"/>
    <w:tmpl w:val="9ACE6F50"/>
    <w:lvl w:ilvl="0" w:tplc="4372F1B8">
      <w:start w:val="12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CA71366"/>
    <w:multiLevelType w:val="hybridMultilevel"/>
    <w:tmpl w:val="8DD83E0C"/>
    <w:lvl w:ilvl="0" w:tplc="78AA7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0D193B"/>
    <w:multiLevelType w:val="hybridMultilevel"/>
    <w:tmpl w:val="BF023D80"/>
    <w:lvl w:ilvl="0" w:tplc="D1262D92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>
    <w:nsid w:val="145C33B8"/>
    <w:multiLevelType w:val="hybridMultilevel"/>
    <w:tmpl w:val="C584F5E0"/>
    <w:lvl w:ilvl="0" w:tplc="6854C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B314AB7"/>
    <w:multiLevelType w:val="hybridMultilevel"/>
    <w:tmpl w:val="F3ACAE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2A20BE"/>
    <w:multiLevelType w:val="hybridMultilevel"/>
    <w:tmpl w:val="7988B7BA"/>
    <w:lvl w:ilvl="0" w:tplc="0BC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788D4E">
      <w:start w:val="10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512683"/>
    <w:multiLevelType w:val="hybridMultilevel"/>
    <w:tmpl w:val="B03A4C9C"/>
    <w:lvl w:ilvl="0" w:tplc="468019B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62481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A945228"/>
    <w:multiLevelType w:val="hybridMultilevel"/>
    <w:tmpl w:val="1B862A60"/>
    <w:lvl w:ilvl="0" w:tplc="4372F1B8">
      <w:start w:val="1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2903397"/>
    <w:multiLevelType w:val="hybridMultilevel"/>
    <w:tmpl w:val="D2328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8BF5B22"/>
    <w:multiLevelType w:val="hybridMultilevel"/>
    <w:tmpl w:val="1D96642E"/>
    <w:lvl w:ilvl="0" w:tplc="D708CF24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>
    <w:nsid w:val="66384435"/>
    <w:multiLevelType w:val="hybridMultilevel"/>
    <w:tmpl w:val="A4B8B4A8"/>
    <w:lvl w:ilvl="0" w:tplc="FE64C8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9B1704E"/>
    <w:multiLevelType w:val="hybridMultilevel"/>
    <w:tmpl w:val="68E474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4">
    <w:nsid w:val="6ABB637A"/>
    <w:multiLevelType w:val="hybridMultilevel"/>
    <w:tmpl w:val="C0843838"/>
    <w:lvl w:ilvl="0" w:tplc="94A61D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457AB0"/>
    <w:multiLevelType w:val="hybridMultilevel"/>
    <w:tmpl w:val="7E76F9BA"/>
    <w:lvl w:ilvl="0" w:tplc="5F1A02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6F"/>
    <w:rsid w:val="00001AF6"/>
    <w:rsid w:val="00001E3E"/>
    <w:rsid w:val="00002409"/>
    <w:rsid w:val="0000578E"/>
    <w:rsid w:val="0001223F"/>
    <w:rsid w:val="0002038A"/>
    <w:rsid w:val="0003461A"/>
    <w:rsid w:val="000406A4"/>
    <w:rsid w:val="000515B0"/>
    <w:rsid w:val="00065C91"/>
    <w:rsid w:val="00071AC3"/>
    <w:rsid w:val="00087E9E"/>
    <w:rsid w:val="00094C28"/>
    <w:rsid w:val="000A5163"/>
    <w:rsid w:val="000A7924"/>
    <w:rsid w:val="000A7FF7"/>
    <w:rsid w:val="000C1D08"/>
    <w:rsid w:val="000D06DF"/>
    <w:rsid w:val="000E5160"/>
    <w:rsid w:val="00102553"/>
    <w:rsid w:val="0010510B"/>
    <w:rsid w:val="0010749A"/>
    <w:rsid w:val="00113952"/>
    <w:rsid w:val="00140CFB"/>
    <w:rsid w:val="001564F5"/>
    <w:rsid w:val="00162B88"/>
    <w:rsid w:val="00175D51"/>
    <w:rsid w:val="00182C26"/>
    <w:rsid w:val="001847C8"/>
    <w:rsid w:val="0019247F"/>
    <w:rsid w:val="001B356E"/>
    <w:rsid w:val="001B4B4A"/>
    <w:rsid w:val="001E437D"/>
    <w:rsid w:val="00205469"/>
    <w:rsid w:val="002125B0"/>
    <w:rsid w:val="0022644B"/>
    <w:rsid w:val="002347BC"/>
    <w:rsid w:val="00237E41"/>
    <w:rsid w:val="0024562D"/>
    <w:rsid w:val="00250B5C"/>
    <w:rsid w:val="0027507F"/>
    <w:rsid w:val="002A19BE"/>
    <w:rsid w:val="002A6B16"/>
    <w:rsid w:val="002B12EA"/>
    <w:rsid w:val="002B17CE"/>
    <w:rsid w:val="002D49D3"/>
    <w:rsid w:val="002F3427"/>
    <w:rsid w:val="00301556"/>
    <w:rsid w:val="00314B71"/>
    <w:rsid w:val="00344ED7"/>
    <w:rsid w:val="00351795"/>
    <w:rsid w:val="00355419"/>
    <w:rsid w:val="00356E65"/>
    <w:rsid w:val="00376669"/>
    <w:rsid w:val="00387079"/>
    <w:rsid w:val="00395AF6"/>
    <w:rsid w:val="003A014D"/>
    <w:rsid w:val="003B5218"/>
    <w:rsid w:val="003C59B8"/>
    <w:rsid w:val="003F4324"/>
    <w:rsid w:val="004106C7"/>
    <w:rsid w:val="00410F91"/>
    <w:rsid w:val="004120D6"/>
    <w:rsid w:val="00416105"/>
    <w:rsid w:val="00421EFF"/>
    <w:rsid w:val="00424CD2"/>
    <w:rsid w:val="0042576E"/>
    <w:rsid w:val="00430856"/>
    <w:rsid w:val="00433F45"/>
    <w:rsid w:val="00441034"/>
    <w:rsid w:val="004466F3"/>
    <w:rsid w:val="004749D9"/>
    <w:rsid w:val="004B2FB6"/>
    <w:rsid w:val="004B6C58"/>
    <w:rsid w:val="004E656F"/>
    <w:rsid w:val="004F7955"/>
    <w:rsid w:val="00505331"/>
    <w:rsid w:val="005312B1"/>
    <w:rsid w:val="005343AD"/>
    <w:rsid w:val="00534474"/>
    <w:rsid w:val="00554F0F"/>
    <w:rsid w:val="00591AE2"/>
    <w:rsid w:val="005A01CE"/>
    <w:rsid w:val="005A0670"/>
    <w:rsid w:val="005F4EB9"/>
    <w:rsid w:val="00601459"/>
    <w:rsid w:val="006106FC"/>
    <w:rsid w:val="0061209B"/>
    <w:rsid w:val="006162DF"/>
    <w:rsid w:val="0063015A"/>
    <w:rsid w:val="00642B88"/>
    <w:rsid w:val="00647E82"/>
    <w:rsid w:val="00656C09"/>
    <w:rsid w:val="00664EA3"/>
    <w:rsid w:val="006A7FA0"/>
    <w:rsid w:val="006C2A40"/>
    <w:rsid w:val="006C32BF"/>
    <w:rsid w:val="006D77C2"/>
    <w:rsid w:val="006D79F6"/>
    <w:rsid w:val="006E10C8"/>
    <w:rsid w:val="006E18F2"/>
    <w:rsid w:val="006F10B0"/>
    <w:rsid w:val="006F667A"/>
    <w:rsid w:val="00711D24"/>
    <w:rsid w:val="0073082A"/>
    <w:rsid w:val="00736C39"/>
    <w:rsid w:val="0074002D"/>
    <w:rsid w:val="007705B7"/>
    <w:rsid w:val="00772B2E"/>
    <w:rsid w:val="00776195"/>
    <w:rsid w:val="00776ABC"/>
    <w:rsid w:val="00797D47"/>
    <w:rsid w:val="007A1DA1"/>
    <w:rsid w:val="007C68C5"/>
    <w:rsid w:val="007D77B9"/>
    <w:rsid w:val="007F22B9"/>
    <w:rsid w:val="00802344"/>
    <w:rsid w:val="008056AD"/>
    <w:rsid w:val="00815220"/>
    <w:rsid w:val="00815CD8"/>
    <w:rsid w:val="0082145F"/>
    <w:rsid w:val="00826113"/>
    <w:rsid w:val="00832744"/>
    <w:rsid w:val="00856066"/>
    <w:rsid w:val="00861B81"/>
    <w:rsid w:val="00866AC0"/>
    <w:rsid w:val="008B4180"/>
    <w:rsid w:val="008D1045"/>
    <w:rsid w:val="008D627D"/>
    <w:rsid w:val="008D6412"/>
    <w:rsid w:val="008F7E4F"/>
    <w:rsid w:val="00910EDB"/>
    <w:rsid w:val="00923A3A"/>
    <w:rsid w:val="00923EFE"/>
    <w:rsid w:val="00934D88"/>
    <w:rsid w:val="00935A44"/>
    <w:rsid w:val="00935D9A"/>
    <w:rsid w:val="0097736E"/>
    <w:rsid w:val="00984890"/>
    <w:rsid w:val="00994CC2"/>
    <w:rsid w:val="00996F67"/>
    <w:rsid w:val="009B5EB7"/>
    <w:rsid w:val="009C235A"/>
    <w:rsid w:val="009D77F3"/>
    <w:rsid w:val="009E2F3C"/>
    <w:rsid w:val="009E4A17"/>
    <w:rsid w:val="009F77D3"/>
    <w:rsid w:val="00A01571"/>
    <w:rsid w:val="00A016E2"/>
    <w:rsid w:val="00A07DA4"/>
    <w:rsid w:val="00A17595"/>
    <w:rsid w:val="00A3343A"/>
    <w:rsid w:val="00A364D4"/>
    <w:rsid w:val="00A5065A"/>
    <w:rsid w:val="00A86B72"/>
    <w:rsid w:val="00AA1375"/>
    <w:rsid w:val="00AA7405"/>
    <w:rsid w:val="00AB1A46"/>
    <w:rsid w:val="00AE0AAF"/>
    <w:rsid w:val="00AE7CDD"/>
    <w:rsid w:val="00B15C62"/>
    <w:rsid w:val="00B15F24"/>
    <w:rsid w:val="00B27AA6"/>
    <w:rsid w:val="00B34111"/>
    <w:rsid w:val="00B764A2"/>
    <w:rsid w:val="00B8431E"/>
    <w:rsid w:val="00B92140"/>
    <w:rsid w:val="00BA25C5"/>
    <w:rsid w:val="00BB66D9"/>
    <w:rsid w:val="00BC15D6"/>
    <w:rsid w:val="00BD4927"/>
    <w:rsid w:val="00BD5DB5"/>
    <w:rsid w:val="00BE39DE"/>
    <w:rsid w:val="00BF754E"/>
    <w:rsid w:val="00C124A8"/>
    <w:rsid w:val="00C13CEF"/>
    <w:rsid w:val="00C2097C"/>
    <w:rsid w:val="00C339B2"/>
    <w:rsid w:val="00C40C4E"/>
    <w:rsid w:val="00C44C42"/>
    <w:rsid w:val="00C73173"/>
    <w:rsid w:val="00C91FAB"/>
    <w:rsid w:val="00CA0A99"/>
    <w:rsid w:val="00CA5D7F"/>
    <w:rsid w:val="00CB5B73"/>
    <w:rsid w:val="00CC5CA9"/>
    <w:rsid w:val="00CE07A0"/>
    <w:rsid w:val="00CE7631"/>
    <w:rsid w:val="00D15F1C"/>
    <w:rsid w:val="00D233AD"/>
    <w:rsid w:val="00D312C3"/>
    <w:rsid w:val="00D5092A"/>
    <w:rsid w:val="00D53929"/>
    <w:rsid w:val="00D55407"/>
    <w:rsid w:val="00D81BDA"/>
    <w:rsid w:val="00D92FC2"/>
    <w:rsid w:val="00DB08BC"/>
    <w:rsid w:val="00DB1EE4"/>
    <w:rsid w:val="00DE406D"/>
    <w:rsid w:val="00DE41FC"/>
    <w:rsid w:val="00DE576C"/>
    <w:rsid w:val="00DF28B3"/>
    <w:rsid w:val="00E1313C"/>
    <w:rsid w:val="00E15464"/>
    <w:rsid w:val="00E67794"/>
    <w:rsid w:val="00E7492C"/>
    <w:rsid w:val="00E84F16"/>
    <w:rsid w:val="00E87792"/>
    <w:rsid w:val="00EA1AC5"/>
    <w:rsid w:val="00EA2123"/>
    <w:rsid w:val="00EA2C1D"/>
    <w:rsid w:val="00EB3478"/>
    <w:rsid w:val="00EC0AB2"/>
    <w:rsid w:val="00ED15BA"/>
    <w:rsid w:val="00ED224F"/>
    <w:rsid w:val="00EE1908"/>
    <w:rsid w:val="00EF1D1F"/>
    <w:rsid w:val="00F01FAA"/>
    <w:rsid w:val="00F72983"/>
    <w:rsid w:val="00F8638D"/>
    <w:rsid w:val="00F8677C"/>
    <w:rsid w:val="00F931C1"/>
    <w:rsid w:val="00FA1C2C"/>
    <w:rsid w:val="00FC37BC"/>
    <w:rsid w:val="00FD2F62"/>
    <w:rsid w:val="00FD5DD4"/>
    <w:rsid w:val="00FD624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6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76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3483</Characters>
  <Application>Microsoft Office Word</Application>
  <DocSecurity>4</DocSecurity>
  <PresentationFormat/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2021-08-31T14:46:00Z</dcterms:created>
  <dcterms:modified xsi:type="dcterms:W3CDTF">2021-08-31T14:46:00Z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gFAAsdpvfP9KDXJZeEkZdAO2eEbihGzYi5WIRfowPDK9ttF2Wp4p/h72C7bMANhGvrXq7XQ1VVcoTsYP
m+xNu7DBjpM/HOrD6pPXm708U4gECTbhiFTYbQw4ykPoE2ui8VUG1aqX1qmpDqjimE0v/GM2Rhyh
qQBE8Gq7f0DmunJV3BIL+bYfTMIQY2N0hIvoL7mHcLqCtZFPTdH944TPn2f5Zv8eP6LIXPRuPtra
0hbqasvgkY322U2q3</vt:lpwstr>
  </property>
  <property fmtid="{D5CDD505-2E9C-101B-9397-08002B2CF9AE}" pid="3" name="MAIL_MSG_ID2">
    <vt:lpwstr>QFf3zHILS/hdJW3yDjgUr+/9Pux2TSFqDx2VXV0/erYS4CljjQaxHRJiWDv
nuIopJjb4RWtbxh3VZJ4m8k7jo34MG8UssatcQ==</vt:lpwstr>
  </property>
  <property fmtid="{D5CDD505-2E9C-101B-9397-08002B2CF9AE}" pid="4" name="RESPONSE_SENDER_NAME">
    <vt:lpwstr>sAAAGYoQX4c3X/KnDs0LFRnn8oW6YaUH3vXMB+KnhSOt/qo=</vt:lpwstr>
  </property>
  <property fmtid="{D5CDD505-2E9C-101B-9397-08002B2CF9AE}" pid="5" name="EMAIL_OWNER_ADDRESS">
    <vt:lpwstr>4AAA6DouqOs9baFa5y1/HoWzSBuYP0E+3U7QCi2ptici3frYi3vEV3i5dw==</vt:lpwstr>
  </property>
</Properties>
</file>